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Impact of Automation on Manufacturing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examines the historical evolution and current state of automation in manufacturing, from early mechanization through Industry 4.0 and smart factories. Students will analyze how automation technologies — including robotics, CNC machining, and AI-driven quality control — have transformed production processes, labor markets, and economic structures. Through case studies of real manufacturing facilities, students will evaluate the dual impact of automation on job displacement and job creation, developing informed perspectives on workforce adaptation. Building on Year 1 exposure to robotics concepts and basic computing, students apply analytical and research skills to understand the broader context in which their technical skills operate.</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has automation evolved from the Industrial Revolution to Industry 4.0?</w:t>
      </w:r>
    </w:p>
    <w:p>
      <w:pPr>
        <w:pStyle w:val="ListParagraph"/>
        <w:numPr>
          <w:ilvl w:val="0"/>
          <w:numId w:val="2"/>
        </w:numPr>
        <w:spacing w:after="40" w:before="40"/>
      </w:pPr>
      <w:r>
        <w:rPr>
          <w:rFonts w:ascii="Arial" w:cs="Arial" w:eastAsia="Arial" w:hAnsi="Arial"/>
          <w:sz w:val="20"/>
          <w:szCs w:val="20"/>
        </w:rPr>
        <w:t xml:space="preserve">What is the net effect of automation on employment — does it destroy more jobs than it creates?</w:t>
      </w:r>
    </w:p>
    <w:p>
      <w:pPr>
        <w:pStyle w:val="ListParagraph"/>
        <w:numPr>
          <w:ilvl w:val="0"/>
          <w:numId w:val="2"/>
        </w:numPr>
        <w:spacing w:after="40" w:before="40"/>
      </w:pPr>
      <w:r>
        <w:rPr>
          <w:rFonts w:ascii="Arial" w:cs="Arial" w:eastAsia="Arial" w:hAnsi="Arial"/>
          <w:sz w:val="20"/>
          <w:szCs w:val="20"/>
        </w:rPr>
        <w:t xml:space="preserve">How do manufacturers decide when to automate a process versus keeping human workers?</w:t>
      </w:r>
    </w:p>
    <w:p>
      <w:pPr>
        <w:pStyle w:val="ListParagraph"/>
        <w:numPr>
          <w:ilvl w:val="0"/>
          <w:numId w:val="2"/>
        </w:numPr>
        <w:spacing w:after="40" w:before="40"/>
      </w:pPr>
      <w:r>
        <w:rPr>
          <w:rFonts w:ascii="Arial" w:cs="Arial" w:eastAsia="Arial" w:hAnsi="Arial"/>
          <w:sz w:val="20"/>
          <w:szCs w:val="20"/>
        </w:rPr>
        <w:t xml:space="preserve">What skills will workers need to remain employable as automation advances?</w:t>
      </w:r>
    </w:p>
    <w:p>
      <w:pPr>
        <w:pStyle w:val="ListParagraph"/>
        <w:numPr>
          <w:ilvl w:val="0"/>
          <w:numId w:val="2"/>
        </w:numPr>
        <w:spacing w:after="40" w:before="40"/>
      </w:pPr>
      <w:r>
        <w:rPr>
          <w:rFonts w:ascii="Arial" w:cs="Arial" w:eastAsia="Arial" w:hAnsi="Arial"/>
          <w:sz w:val="20"/>
          <w:szCs w:val="20"/>
        </w:rPr>
        <w:t xml:space="preserve">How does automation affect product quality, cost, and accessibility for consumers?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History of Automation in Manufacturing:</w:t>
      </w:r>
      <w:r>
        <w:rPr>
          <w:rFonts w:ascii="Arial" w:cs="Arial" w:eastAsia="Arial" w:hAnsi="Arial"/>
          <w:sz w:val="20"/>
          <w:szCs w:val="20"/>
        </w:rPr>
        <w:t xml:space="preserve"> The progression from water- and steam-powered mechanization to electrical assembly lines; Henry Ford's moving assembly line and its impact on production and labor; the introduction of programmable logic controllers (PLCs) in the 1960s; the rise of industrial robots in automotive manufacturing (Unimate, 1961); the evolution from hard automation to flexible automation</w:t>
      </w:r>
    </w:p>
    <w:p>
      <w:pPr>
        <w:pStyle w:val="ListParagraph"/>
        <w:numPr>
          <w:ilvl w:val="0"/>
          <w:numId w:val="2"/>
        </w:numPr>
        <w:spacing w:after="40" w:before="40"/>
      </w:pPr>
      <w:r>
        <w:rPr>
          <w:rFonts w:ascii="Arial" w:cs="Arial" w:eastAsia="Arial" w:hAnsi="Arial"/>
          <w:b/>
          <w:bCs/>
          <w:sz w:val="20"/>
          <w:szCs w:val="20"/>
        </w:rPr>
        <w:t xml:space="preserve">Industry 4.0 and Smart Manufacturing:</w:t>
      </w:r>
      <w:r>
        <w:rPr>
          <w:rFonts w:ascii="Arial" w:cs="Arial" w:eastAsia="Arial" w:hAnsi="Arial"/>
          <w:sz w:val="20"/>
          <w:szCs w:val="20"/>
        </w:rPr>
        <w:t xml:space="preserve"> Definition and pillars of Industry 4.0 (IoT, cloud computing, AI, cyber-physical systems); digital twins and predictive maintenance; smart sensors and real-time data analytics on the factory floor; collaborative robots (cobots) working alongside humans; additive manufacturing (3D printing) in production environments; the role of connectivity and data in modern factories</w:t>
      </w:r>
    </w:p>
    <w:p>
      <w:pPr>
        <w:pStyle w:val="ListParagraph"/>
        <w:numPr>
          <w:ilvl w:val="0"/>
          <w:numId w:val="2"/>
        </w:numPr>
        <w:spacing w:after="40" w:before="40"/>
      </w:pPr>
      <w:r>
        <w:rPr>
          <w:rFonts w:ascii="Arial" w:cs="Arial" w:eastAsia="Arial" w:hAnsi="Arial"/>
          <w:b/>
          <w:bCs/>
          <w:sz w:val="20"/>
          <w:szCs w:val="20"/>
        </w:rPr>
        <w:t xml:space="preserve">Job Displacement vs. Job Creation:</w:t>
      </w:r>
      <w:r>
        <w:rPr>
          <w:rFonts w:ascii="Arial" w:cs="Arial" w:eastAsia="Arial" w:hAnsi="Arial"/>
          <w:sz w:val="20"/>
          <w:szCs w:val="20"/>
        </w:rPr>
        <w:t xml:space="preserve"> Historical patterns of technological unemployment and recovery; types of jobs most susceptible to automation (repetitive, hazardous, precision-dependent); new job categories created by automation (robot technicians, data analysts, automation engineers); geographic and demographic impacts of automation; retraining and upskilling programs; Bureau of Labor Statistics data on manufacturing employment trends</w:t>
      </w:r>
    </w:p>
    <w:p>
      <w:pPr>
        <w:pStyle w:val="ListParagraph"/>
        <w:numPr>
          <w:ilvl w:val="0"/>
          <w:numId w:val="2"/>
        </w:numPr>
        <w:spacing w:after="40" w:before="40"/>
      </w:pPr>
      <w:r>
        <w:rPr>
          <w:rFonts w:ascii="Arial" w:cs="Arial" w:eastAsia="Arial" w:hAnsi="Arial"/>
          <w:b/>
          <w:bCs/>
          <w:sz w:val="20"/>
          <w:szCs w:val="20"/>
        </w:rPr>
        <w:t xml:space="preserve">Case Studies in Automation:</w:t>
      </w:r>
      <w:r>
        <w:rPr>
          <w:rFonts w:ascii="Arial" w:cs="Arial" w:eastAsia="Arial" w:hAnsi="Arial"/>
          <w:sz w:val="20"/>
          <w:szCs w:val="20"/>
        </w:rPr>
        <w:t xml:space="preserve"> Amazon fulfillment center automation and warehouse robotics; Tesla Gigafactory — high automation challenges and human-robot collaboration; Local Long Island manufacturing examples where applicable; cost-benefit analysis of automation implementation in small vs. large enterprises</w:t>
      </w:r>
    </w:p>
    <w:p>
      <w:pPr>
        <w:pStyle w:val="ListParagraph"/>
        <w:numPr>
          <w:ilvl w:val="0"/>
          <w:numId w:val="2"/>
        </w:numPr>
        <w:spacing w:after="40" w:before="40"/>
      </w:pPr>
      <w:r>
        <w:rPr>
          <w:rFonts w:ascii="Arial" w:cs="Arial" w:eastAsia="Arial" w:hAnsi="Arial"/>
          <w:b/>
          <w:bCs/>
          <w:sz w:val="20"/>
          <w:szCs w:val="20"/>
        </w:rPr>
        <w:t xml:space="preserve">Economic and Consumer Impact:</w:t>
      </w:r>
      <w:r>
        <w:rPr>
          <w:rFonts w:ascii="Arial" w:cs="Arial" w:eastAsia="Arial" w:hAnsi="Arial"/>
          <w:sz w:val="20"/>
          <w:szCs w:val="20"/>
        </w:rPr>
        <w:t xml:space="preserve"> How automation reduces per-unit manufacturing costs; effects on product quality and consistency; supply chain optimization through automation; global competitiveness and reshoring driven by automation advances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Analyze statistical data on manufacturing employment trends using tables and graphs</w:t>
      </w:r>
    </w:p>
    <w:p>
      <w:pPr>
        <w:pStyle w:val="ListParagraph"/>
        <w:numPr>
          <w:ilvl w:val="0"/>
          <w:numId w:val="2"/>
        </w:numPr>
        <w:spacing w:after="40" w:before="40"/>
      </w:pPr>
      <w:r>
        <w:rPr>
          <w:rFonts w:ascii="Arial" w:cs="Arial" w:eastAsia="Arial" w:hAnsi="Arial"/>
          <w:sz w:val="20"/>
          <w:szCs w:val="20"/>
        </w:rPr>
        <w:t xml:space="preserve">Calculate return on investment (ROI) for automation equipment using cost and productivity data</w:t>
      </w:r>
    </w:p>
    <w:p>
      <w:pPr>
        <w:pStyle w:val="ListParagraph"/>
        <w:numPr>
          <w:ilvl w:val="0"/>
          <w:numId w:val="2"/>
        </w:numPr>
        <w:spacing w:after="40" w:before="40"/>
      </w:pPr>
      <w:r>
        <w:rPr>
          <w:rFonts w:ascii="Arial" w:cs="Arial" w:eastAsia="Arial" w:hAnsi="Arial"/>
          <w:sz w:val="20"/>
          <w:szCs w:val="20"/>
        </w:rPr>
        <w:t xml:space="preserve">Interpret percentages and ratios in workforce displacement and creation statistics</w:t>
      </w:r>
    </w:p>
    <w:p>
      <w:pPr>
        <w:pStyle w:val="ListParagraph"/>
        <w:numPr>
          <w:ilvl w:val="0"/>
          <w:numId w:val="2"/>
        </w:numPr>
        <w:spacing w:after="40" w:before="40"/>
      </w:pPr>
      <w:r>
        <w:rPr>
          <w:rFonts w:ascii="Arial" w:cs="Arial" w:eastAsia="Arial" w:hAnsi="Arial"/>
          <w:sz w:val="20"/>
          <w:szCs w:val="20"/>
        </w:rPr>
        <w:t xml:space="preserve">Create and interpret charts showing production output before and after automation</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Research and write an analytical essay on the impact of automation on a specific industry</w:t>
      </w:r>
    </w:p>
    <w:p>
      <w:pPr>
        <w:pStyle w:val="ListParagraph"/>
        <w:numPr>
          <w:ilvl w:val="0"/>
          <w:numId w:val="2"/>
        </w:numPr>
        <w:spacing w:after="40" w:before="40"/>
      </w:pPr>
      <w:r>
        <w:rPr>
          <w:rFonts w:ascii="Arial" w:cs="Arial" w:eastAsia="Arial" w:hAnsi="Arial"/>
          <w:sz w:val="20"/>
          <w:szCs w:val="20"/>
        </w:rPr>
        <w:t xml:space="preserve">Read and synthesize information from multiple sources including news articles, government reports, and industry publications</w:t>
      </w:r>
    </w:p>
    <w:p>
      <w:pPr>
        <w:pStyle w:val="ListParagraph"/>
        <w:numPr>
          <w:ilvl w:val="0"/>
          <w:numId w:val="2"/>
        </w:numPr>
        <w:spacing w:after="40" w:before="40"/>
      </w:pPr>
      <w:r>
        <w:rPr>
          <w:rFonts w:ascii="Arial" w:cs="Arial" w:eastAsia="Arial" w:hAnsi="Arial"/>
          <w:sz w:val="20"/>
          <w:szCs w:val="20"/>
        </w:rPr>
        <w:t xml:space="preserve">Participate in a structured class debate on the net effects of automation on employment</w:t>
      </w:r>
    </w:p>
    <w:p>
      <w:pPr>
        <w:pStyle w:val="ListParagraph"/>
        <w:numPr>
          <w:ilvl w:val="0"/>
          <w:numId w:val="2"/>
        </w:numPr>
        <w:spacing w:after="40" w:before="40"/>
      </w:pPr>
      <w:r>
        <w:rPr>
          <w:rFonts w:ascii="Arial" w:cs="Arial" w:eastAsia="Arial" w:hAnsi="Arial"/>
          <w:sz w:val="20"/>
          <w:szCs w:val="20"/>
        </w:rPr>
        <w:t xml:space="preserve">Present case study findings to the class using evidence-based arguments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mechanical and electronic principles that enable industrial automation systems</w:t>
      </w:r>
    </w:p>
    <w:p>
      <w:pPr>
        <w:pStyle w:val="ListParagraph"/>
        <w:numPr>
          <w:ilvl w:val="0"/>
          <w:numId w:val="2"/>
        </w:numPr>
        <w:spacing w:after="40" w:before="40"/>
      </w:pPr>
      <w:r>
        <w:rPr>
          <w:rFonts w:ascii="Arial" w:cs="Arial" w:eastAsia="Arial" w:hAnsi="Arial"/>
          <w:sz w:val="20"/>
          <w:szCs w:val="20"/>
        </w:rPr>
        <w:t xml:space="preserve">Analyze how sensors, actuators, and feedback loops form the basis of automated manufacturing processes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the key technological milestones in the history of manufacturing automation</w:t>
      </w:r>
    </w:p>
    <w:p>
      <w:pPr>
        <w:pStyle w:val="ListParagraph"/>
        <w:numPr>
          <w:ilvl w:val="0"/>
          <w:numId w:val="2"/>
        </w:numPr>
        <w:spacing w:after="40" w:before="40"/>
      </w:pPr>
      <w:r>
        <w:rPr>
          <w:rFonts w:ascii="Arial" w:cs="Arial" w:eastAsia="Arial" w:hAnsi="Arial"/>
          <w:sz w:val="20"/>
          <w:szCs w:val="20"/>
        </w:rPr>
        <w:t xml:space="preserve">Explain the four pillars of Industry 4.0 and their applications in modern factories</w:t>
      </w:r>
    </w:p>
    <w:p>
      <w:pPr>
        <w:pStyle w:val="ListParagraph"/>
        <w:numPr>
          <w:ilvl w:val="0"/>
          <w:numId w:val="2"/>
        </w:numPr>
        <w:spacing w:after="40" w:before="40"/>
      </w:pPr>
      <w:r>
        <w:rPr>
          <w:rFonts w:ascii="Arial" w:cs="Arial" w:eastAsia="Arial" w:hAnsi="Arial"/>
          <w:sz w:val="20"/>
          <w:szCs w:val="20"/>
        </w:rPr>
        <w:t xml:space="preserve">Analyze a real-world case study of automation implementation and assess its workforce impact</w:t>
      </w:r>
    </w:p>
    <w:p>
      <w:pPr>
        <w:pStyle w:val="ListParagraph"/>
        <w:numPr>
          <w:ilvl w:val="0"/>
          <w:numId w:val="2"/>
        </w:numPr>
        <w:spacing w:after="40" w:before="40"/>
      </w:pPr>
      <w:r>
        <w:rPr>
          <w:rFonts w:ascii="Arial" w:cs="Arial" w:eastAsia="Arial" w:hAnsi="Arial"/>
          <w:sz w:val="20"/>
          <w:szCs w:val="20"/>
        </w:rPr>
        <w:t xml:space="preserve">Calculate basic ROI for an automation investment using provided cost and productivity data</w:t>
      </w:r>
    </w:p>
    <w:p>
      <w:pPr>
        <w:pStyle w:val="ListParagraph"/>
        <w:numPr>
          <w:ilvl w:val="0"/>
          <w:numId w:val="2"/>
        </w:numPr>
        <w:spacing w:after="40" w:before="40"/>
      </w:pPr>
      <w:r>
        <w:rPr>
          <w:rFonts w:ascii="Arial" w:cs="Arial" w:eastAsia="Arial" w:hAnsi="Arial"/>
          <w:sz w:val="20"/>
          <w:szCs w:val="20"/>
        </w:rPr>
        <w:t xml:space="preserve">Compare and contrast job roles eliminated by automation with new roles created</w:t>
      </w:r>
    </w:p>
    <w:p>
      <w:pPr>
        <w:pStyle w:val="ListParagraph"/>
        <w:numPr>
          <w:ilvl w:val="0"/>
          <w:numId w:val="2"/>
        </w:numPr>
        <w:spacing w:after="40" w:before="40"/>
      </w:pPr>
      <w:r>
        <w:rPr>
          <w:rFonts w:ascii="Arial" w:cs="Arial" w:eastAsia="Arial" w:hAnsi="Arial"/>
          <w:sz w:val="20"/>
          <w:szCs w:val="20"/>
        </w:rPr>
        <w:t xml:space="preserve">Evaluate the skills gap between traditional manufacturing workers and automation-era requirements</w:t>
      </w:r>
    </w:p>
    <w:p>
      <w:pPr>
        <w:pStyle w:val="ListParagraph"/>
        <w:numPr>
          <w:ilvl w:val="0"/>
          <w:numId w:val="2"/>
        </w:numPr>
        <w:spacing w:after="40" w:before="40"/>
      </w:pPr>
      <w:r>
        <w:rPr>
          <w:rFonts w:ascii="Arial" w:cs="Arial" w:eastAsia="Arial" w:hAnsi="Arial"/>
          <w:sz w:val="20"/>
          <w:szCs w:val="20"/>
        </w:rPr>
        <w:t xml:space="preserve">Communicate findings on automation's societal impact through written and oral presentations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11-12R7: Integrate and evaluate multiple sources of information presented in different media or formats as well as in words in order to address a question or solve a problem.</w:t>
      </w:r>
    </w:p>
    <w:p>
      <w:pPr>
        <w:pStyle w:val="ListParagraph"/>
        <w:numPr>
          <w:ilvl w:val="0"/>
          <w:numId w:val="2"/>
        </w:numPr>
        <w:spacing w:after="40" w:before="40"/>
      </w:pPr>
      <w:r>
        <w:rPr>
          <w:rFonts w:ascii="Arial" w:cs="Arial" w:eastAsia="Arial" w:hAnsi="Arial"/>
          <w:sz w:val="20"/>
          <w:szCs w:val="20"/>
        </w:rPr>
        <w:t xml:space="preserve">11-12W1: Write arguments to support claims in an analysis of substantive topics or texts using valid reasoning and relevant and sufficient evidence.</w:t>
      </w:r>
    </w:p>
    <w:p>
      <w:pPr>
        <w:pStyle w:val="ListParagraph"/>
        <w:numPr>
          <w:ilvl w:val="0"/>
          <w:numId w:val="2"/>
        </w:numPr>
        <w:spacing w:after="40" w:before="40"/>
      </w:pPr>
      <w:r>
        <w:rPr>
          <w:rFonts w:ascii="Arial" w:cs="Arial" w:eastAsia="Arial" w:hAnsi="Arial"/>
          <w:sz w:val="20"/>
          <w:szCs w:val="20"/>
        </w:rPr>
        <w:t xml:space="preserve">11-12W7: Conduct short as well as more sustained research projects to answer a question or solve a problem.</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1: Write arguments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AI-S.ID.1: Represent data with plots on the real number line.</w:t>
      </w:r>
    </w:p>
    <w:p>
      <w:pPr>
        <w:pStyle w:val="ListParagraph"/>
        <w:numPr>
          <w:ilvl w:val="0"/>
          <w:numId w:val="2"/>
        </w:numPr>
        <w:spacing w:after="40" w:before="40"/>
      </w:pPr>
      <w:r>
        <w:rPr>
          <w:rFonts w:ascii="Arial" w:cs="Arial" w:eastAsia="Arial" w:hAnsi="Arial"/>
          <w:sz w:val="20"/>
          <w:szCs w:val="20"/>
        </w:rPr>
        <w:t xml:space="preserve">AI-S.ID.6: Represent data on two quantitative variables on a scatter plot and describe how the variables are related.</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1 — Career Development: Students will learn about the changing nature of the workplace, the value of work to society, and the connection of work to the achievement of personal goals.</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research and write a 500-word analytical essay on how automation has transformed a specific manufacturing sector</w:t>
      </w:r>
    </w:p>
    <w:p>
      <w:pPr>
        <w:pStyle w:val="ListParagraph"/>
        <w:numPr>
          <w:ilvl w:val="0"/>
          <w:numId w:val="2"/>
        </w:numPr>
        <w:spacing w:after="40" w:before="40"/>
      </w:pPr>
      <w:r>
        <w:rPr>
          <w:rFonts w:ascii="Arial" w:cs="Arial" w:eastAsia="Arial" w:hAnsi="Arial"/>
          <w:sz w:val="20"/>
          <w:szCs w:val="20"/>
        </w:rPr>
        <w:t xml:space="preserve">Students will participate in a structured debate: "Resolved: Automation creates more jobs than it eliminates"</w:t>
      </w:r>
    </w:p>
    <w:p>
      <w:pPr>
        <w:pStyle w:val="ListParagraph"/>
        <w:numPr>
          <w:ilvl w:val="0"/>
          <w:numId w:val="2"/>
        </w:numPr>
        <w:spacing w:after="40" w:before="40"/>
      </w:pPr>
      <w:r>
        <w:rPr>
          <w:rFonts w:ascii="Arial" w:cs="Arial" w:eastAsia="Arial" w:hAnsi="Arial"/>
          <w:sz w:val="20"/>
          <w:szCs w:val="20"/>
        </w:rPr>
        <w:t xml:space="preserve">Students will read and annotate articles from industry publications on Industry 4.0 technologies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analyze Bureau of Labor Statistics data sets on manufacturing employment, creating graphs and interpreting trends</w:t>
      </w:r>
    </w:p>
    <w:p>
      <w:pPr>
        <w:pStyle w:val="ListParagraph"/>
        <w:numPr>
          <w:ilvl w:val="0"/>
          <w:numId w:val="2"/>
        </w:numPr>
        <w:spacing w:after="40" w:before="40"/>
      </w:pPr>
      <w:r>
        <w:rPr>
          <w:rFonts w:ascii="Arial" w:cs="Arial" w:eastAsia="Arial" w:hAnsi="Arial"/>
          <w:sz w:val="20"/>
          <w:szCs w:val="20"/>
        </w:rPr>
        <w:t xml:space="preserve">Students will calculate the ROI of automating a hypothetical assembly line process given equipment costs, labor savings, and productivity gains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diagram the sensor-controller-actuator feedback loop in an automated manufacturing cell and explain the physics principles involved</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Bureau of Labor Statistics — Manufacturing Employment Data (bls.gov)</w:t>
      </w:r>
    </w:p>
    <w:p>
      <w:pPr>
        <w:pStyle w:val="ListParagraph"/>
        <w:numPr>
          <w:ilvl w:val="0"/>
          <w:numId w:val="2"/>
        </w:numPr>
        <w:spacing w:after="40" w:before="40"/>
      </w:pPr>
      <w:r>
        <w:rPr>
          <w:rFonts w:ascii="Arial" w:cs="Arial" w:eastAsia="Arial" w:hAnsi="Arial"/>
          <w:sz w:val="20"/>
          <w:szCs w:val="20"/>
        </w:rPr>
        <w:t xml:space="preserve">World Economic Forum — "The Future of Jobs Report" (current edition)</w:t>
      </w:r>
    </w:p>
    <w:p>
      <w:pPr>
        <w:pStyle w:val="ListParagraph"/>
        <w:numPr>
          <w:ilvl w:val="0"/>
          <w:numId w:val="2"/>
        </w:numPr>
        <w:spacing w:after="40" w:before="40"/>
      </w:pPr>
      <w:r>
        <w:rPr>
          <w:rFonts w:ascii="Arial" w:cs="Arial" w:eastAsia="Arial" w:hAnsi="Arial"/>
          <w:sz w:val="20"/>
          <w:szCs w:val="20"/>
        </w:rPr>
        <w:t xml:space="preserve">Smithsonian Institution — History of American Manufacturing</w:t>
      </w:r>
    </w:p>
    <w:p>
      <w:pPr>
        <w:pStyle w:val="ListParagraph"/>
        <w:numPr>
          <w:ilvl w:val="0"/>
          <w:numId w:val="2"/>
        </w:numPr>
        <w:spacing w:after="40" w:before="40"/>
      </w:pPr>
      <w:r>
        <w:rPr>
          <w:rFonts w:ascii="Arial" w:cs="Arial" w:eastAsia="Arial" w:hAnsi="Arial"/>
          <w:sz w:val="20"/>
          <w:szCs w:val="20"/>
        </w:rPr>
        <w:t xml:space="preserve">Amazon Robotics case study materials</w:t>
      </w:r>
    </w:p>
    <w:p>
      <w:pPr>
        <w:pStyle w:val="ListParagraph"/>
        <w:numPr>
          <w:ilvl w:val="0"/>
          <w:numId w:val="2"/>
        </w:numPr>
        <w:spacing w:after="40" w:before="40"/>
      </w:pPr>
      <w:r>
        <w:rPr>
          <w:rFonts w:ascii="Arial" w:cs="Arial" w:eastAsia="Arial" w:hAnsi="Arial"/>
          <w:sz w:val="20"/>
          <w:szCs w:val="20"/>
        </w:rPr>
        <w:t xml:space="preserve">PBS Frontline — documentaries on automation and the workforce</w:t>
      </w:r>
    </w:p>
    <w:p>
      <w:pPr>
        <w:pStyle w:val="ListParagraph"/>
        <w:numPr>
          <w:ilvl w:val="0"/>
          <w:numId w:val="2"/>
        </w:numPr>
        <w:spacing w:after="40" w:before="40"/>
      </w:pPr>
      <w:r>
        <w:rPr>
          <w:rFonts w:ascii="Arial" w:cs="Arial" w:eastAsia="Arial" w:hAnsi="Arial"/>
          <w:sz w:val="20"/>
          <w:szCs w:val="20"/>
        </w:rPr>
        <w:t xml:space="preserve">International Federation of Robotics — World Robotics Report (ifr.org)</w:t>
      </w:r>
    </w:p>
    <w:p>
      <w:pPr>
        <w:pStyle w:val="ListParagraph"/>
        <w:numPr>
          <w:ilvl w:val="0"/>
          <w:numId w:val="2"/>
        </w:numPr>
        <w:spacing w:after="40" w:before="40"/>
      </w:pPr>
      <w:r>
        <w:rPr>
          <w:rFonts w:ascii="Arial" w:cs="Arial" w:eastAsia="Arial" w:hAnsi="Arial"/>
          <w:sz w:val="20"/>
          <w:szCs w:val="20"/>
        </w:rPr>
        <w:t xml:space="preserve">McKinsey Global Institute — "Jobs Lost, Jobs Gained: Workforce Transitions in a Time of Automation"</w:t>
      </w:r>
    </w:p>
    <w:p>
      <w:pPr>
        <w:pStyle w:val="ListParagraph"/>
        <w:numPr>
          <w:ilvl w:val="0"/>
          <w:numId w:val="2"/>
        </w:numPr>
        <w:spacing w:after="40" w:before="40"/>
      </w:pPr>
      <w:r>
        <w:rPr>
          <w:rFonts w:ascii="Arial" w:cs="Arial" w:eastAsia="Arial" w:hAnsi="Arial"/>
          <w:sz w:val="20"/>
          <w:szCs w:val="20"/>
        </w:rPr>
        <w:t xml:space="preserve">Industry Week magazine — Industry 4.0 articles (industryweek.com)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2026-04-27T15:18:54.233Z</dcterms:created>
  <dcterms:modified xsi:type="dcterms:W3CDTF">2026-04-27T15:18:54.234Z</dcterms:modified>
</cp:coreProperties>
</file>

<file path=docProps/custom.xml><?xml version="1.0" encoding="utf-8"?>
<Properties xmlns="http://schemas.openxmlformats.org/officeDocument/2006/custom-properties" xmlns:vt="http://schemas.openxmlformats.org/officeDocument/2006/docPropsVTypes"/>
</file>